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outlineLvl w:val="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重庆市计量质量检测研究院第四分院开州所办公楼维修改造工程</w:t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补遗通知</w:t>
      </w:r>
    </w:p>
    <w:p>
      <w:pPr>
        <w:pStyle w:val="2"/>
        <w:jc w:val="both"/>
        <w:rPr>
          <w:rFonts w:hint="eastAsia"/>
          <w:sz w:val="22"/>
          <w:szCs w:val="18"/>
          <w:lang w:eastAsia="zh-CN"/>
        </w:rPr>
      </w:pPr>
    </w:p>
    <w:p>
      <w:pPr>
        <w:pStyle w:val="2"/>
        <w:jc w:val="both"/>
        <w:rPr>
          <w:rFonts w:hint="eastAsia"/>
          <w:sz w:val="22"/>
          <w:szCs w:val="18"/>
          <w:lang w:eastAsia="zh-CN"/>
        </w:rPr>
      </w:pPr>
    </w:p>
    <w:p>
      <w:pPr>
        <w:pStyle w:val="2"/>
        <w:jc w:val="both"/>
        <w:rPr>
          <w:rFonts w:hint="eastAsia"/>
          <w:b w:val="0"/>
          <w:bCs/>
          <w:sz w:val="22"/>
          <w:szCs w:val="18"/>
          <w:lang w:eastAsia="zh-CN"/>
        </w:rPr>
      </w:pPr>
      <w:r>
        <w:rPr>
          <w:rFonts w:hint="eastAsia"/>
          <w:b w:val="0"/>
          <w:bCs/>
          <w:sz w:val="22"/>
          <w:szCs w:val="18"/>
          <w:lang w:eastAsia="zh-CN"/>
        </w:rPr>
        <w:t>各潜在比选申请人：</w:t>
      </w:r>
    </w:p>
    <w:p>
      <w:pPr>
        <w:pStyle w:val="2"/>
        <w:ind w:firstLine="440" w:firstLineChars="200"/>
        <w:jc w:val="both"/>
        <w:rPr>
          <w:rFonts w:hint="eastAsia"/>
          <w:b w:val="0"/>
          <w:bCs/>
          <w:sz w:val="22"/>
          <w:szCs w:val="18"/>
          <w:lang w:eastAsia="zh-CN"/>
        </w:rPr>
      </w:pPr>
      <w:r>
        <w:rPr>
          <w:rFonts w:hint="eastAsia"/>
          <w:b w:val="0"/>
          <w:bCs/>
          <w:sz w:val="22"/>
          <w:szCs w:val="18"/>
          <w:lang w:eastAsia="zh-CN"/>
        </w:rPr>
        <w:t>现将《重庆市计量质量检测研究院第四分院开州所办公楼维修改造工程》补遗作如下通知：</w:t>
      </w:r>
    </w:p>
    <w:p>
      <w:pPr>
        <w:pStyle w:val="2"/>
        <w:ind w:firstLine="440" w:firstLineChars="200"/>
        <w:jc w:val="both"/>
        <w:rPr>
          <w:rFonts w:hint="eastAsia"/>
          <w:b w:val="0"/>
          <w:bCs/>
          <w:sz w:val="22"/>
          <w:szCs w:val="18"/>
          <w:lang w:eastAsia="zh-CN"/>
        </w:rPr>
      </w:pPr>
      <w:r>
        <w:rPr>
          <w:rFonts w:hint="eastAsia"/>
          <w:b w:val="0"/>
          <w:bCs/>
          <w:sz w:val="22"/>
          <w:szCs w:val="18"/>
          <w:lang w:eastAsia="zh-CN"/>
        </w:rPr>
        <w:t>本项目工程量清单及图纸详见附件。</w:t>
      </w:r>
    </w:p>
    <w:p>
      <w:pPr>
        <w:pStyle w:val="2"/>
        <w:ind w:firstLine="442" w:firstLineChars="200"/>
        <w:jc w:val="both"/>
        <w:rPr>
          <w:rFonts w:hint="eastAsia"/>
          <w:sz w:val="22"/>
          <w:szCs w:val="18"/>
          <w:lang w:eastAsia="zh-CN"/>
        </w:rPr>
      </w:pPr>
      <w:bookmarkStart w:id="0" w:name="_GoBack"/>
      <w:bookmarkEnd w:id="0"/>
    </w:p>
    <w:p>
      <w:pPr>
        <w:pStyle w:val="2"/>
        <w:ind w:firstLine="442" w:firstLineChars="200"/>
        <w:jc w:val="both"/>
        <w:rPr>
          <w:rFonts w:hint="eastAsia"/>
          <w:sz w:val="22"/>
          <w:szCs w:val="18"/>
          <w:lang w:eastAsia="zh-CN"/>
        </w:rPr>
      </w:pPr>
    </w:p>
    <w:p>
      <w:pPr>
        <w:pStyle w:val="2"/>
        <w:ind w:firstLine="442" w:firstLineChars="200"/>
        <w:jc w:val="both"/>
        <w:rPr>
          <w:rFonts w:hint="eastAsia"/>
          <w:sz w:val="22"/>
          <w:szCs w:val="18"/>
          <w:lang w:eastAsia="zh-CN"/>
        </w:rPr>
      </w:pPr>
    </w:p>
    <w:p>
      <w:pPr>
        <w:pStyle w:val="2"/>
        <w:ind w:firstLine="442" w:firstLineChars="200"/>
        <w:jc w:val="both"/>
        <w:rPr>
          <w:rFonts w:hint="eastAsia"/>
          <w:sz w:val="22"/>
          <w:szCs w:val="18"/>
          <w:lang w:eastAsia="zh-CN"/>
        </w:rPr>
      </w:pPr>
    </w:p>
    <w:p>
      <w:pPr>
        <w:pStyle w:val="2"/>
        <w:ind w:firstLine="442" w:firstLineChars="200"/>
        <w:jc w:val="both"/>
        <w:rPr>
          <w:rFonts w:hint="eastAsia"/>
          <w:sz w:val="22"/>
          <w:szCs w:val="18"/>
          <w:lang w:eastAsia="zh-CN"/>
        </w:rPr>
      </w:pPr>
    </w:p>
    <w:p>
      <w:pPr>
        <w:pStyle w:val="2"/>
        <w:ind w:firstLine="442" w:firstLineChars="200"/>
        <w:jc w:val="both"/>
        <w:rPr>
          <w:rFonts w:hint="eastAsia"/>
          <w:sz w:val="22"/>
          <w:szCs w:val="18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right"/>
        <w:rPr>
          <w:rFonts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招标人：重庆市计量质量检测研究院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right"/>
        <w:rPr>
          <w:rFonts w:hint="eastAsia" w:ascii="Calibri" w:hAnsi="Calibri" w:eastAsia="宋体" w:cs="Calibri"/>
          <w:i w:val="0"/>
          <w:caps w:val="0"/>
          <w:color w:val="000000"/>
          <w:spacing w:val="0"/>
          <w:sz w:val="19"/>
          <w:szCs w:val="1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招标代理机构: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陕西建华工程项目管理有限公司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2019 年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月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ind w:firstLine="442" w:firstLineChars="200"/>
        <w:jc w:val="both"/>
        <w:rPr>
          <w:rFonts w:hint="eastAsia"/>
          <w:sz w:val="22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widowControl/>
      <w:spacing w:after="240" w:afterLines="0" w:afterAutospacing="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2019-12-17T03:10:27Z</dcterms:created>
  <dc:creator>Administrator</dc:creator>
  <cp:lastModifiedBy>NTKO</cp:lastModifiedBy>
  <dcterms:modified xsi:type="dcterms:W3CDTF">2019-12-17T03:17:44Z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